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528BEC72" w:rsidR="00A219A9" w:rsidRPr="00D6219A" w:rsidRDefault="00A219A9" w:rsidP="00A219A9">
      <w:pPr>
        <w:jc w:val="center"/>
      </w:pPr>
      <w:r w:rsidRPr="00D6219A">
        <w:rPr>
          <w:b/>
        </w:rPr>
        <w:t xml:space="preserve">DĖL </w:t>
      </w:r>
      <w:r w:rsidR="007F5279">
        <w:rPr>
          <w:b/>
        </w:rPr>
        <w:t>ILGALAIKĖS PASKOLOS ĖMIMO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5C9068E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0E1204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0E1204">
        <w:rPr>
          <w:szCs w:val="24"/>
        </w:rPr>
        <w:t>kovo</w:t>
      </w:r>
      <w:r w:rsidR="002677DD">
        <w:rPr>
          <w:szCs w:val="24"/>
        </w:rPr>
        <w:t xml:space="preserve"> </w:t>
      </w:r>
      <w:r w:rsidR="008451A5">
        <w:rPr>
          <w:szCs w:val="24"/>
        </w:rPr>
        <w:t xml:space="preserve">13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8451A5">
        <w:rPr>
          <w:szCs w:val="24"/>
        </w:rPr>
        <w:t>-50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115AC2BF" w14:textId="1FA71A20" w:rsidR="008E4CBD" w:rsidRPr="00417A70" w:rsidRDefault="008E4CBD" w:rsidP="008E4CBD">
      <w:pPr>
        <w:pStyle w:val="Pagrindinistekstas"/>
        <w:tabs>
          <w:tab w:val="left" w:pos="0"/>
          <w:tab w:val="left" w:pos="1134"/>
        </w:tabs>
        <w:ind w:firstLine="1247"/>
      </w:pPr>
      <w:r w:rsidRPr="00417A70">
        <w:t>Vadovaudamasi Lietuvos Respublikos vietos savivaldos įstatymo 1</w:t>
      </w:r>
      <w:r w:rsidR="007F31FC">
        <w:t>5</w:t>
      </w:r>
      <w:r w:rsidRPr="00417A70">
        <w:t xml:space="preserve"> straipsnio 2 dalies 2</w:t>
      </w:r>
      <w:r w:rsidR="007F31FC">
        <w:t>1</w:t>
      </w:r>
      <w:r w:rsidRPr="00417A70">
        <w:t xml:space="preserve"> punktu, Lietuvos Respublikos biudžeto sandaros įstatymo 1</w:t>
      </w:r>
      <w:r w:rsidR="00F81908">
        <w:t>7</w:t>
      </w:r>
      <w:r w:rsidRPr="00417A70">
        <w:t xml:space="preserve"> straipsnio 1 dalies 1 punktu, Lietuvos Respublikos Vyriausybės 2004 m. kovo 26 d. nutarimu Nr. 345 „Dėl Savivaldybių skolinimosi taisyklių patvirtinimo“ patvirtintų Savivaldybių skolinimosi taisyklių </w:t>
      </w:r>
      <w:r>
        <w:t>4</w:t>
      </w:r>
      <w:r w:rsidRPr="00417A70">
        <w:t xml:space="preserve"> punktu bei Skuodo rajono savivaldybės kontrolės ir audito tarnybos 202</w:t>
      </w:r>
      <w:r w:rsidR="00F81908">
        <w:t>6</w:t>
      </w:r>
      <w:r w:rsidRPr="00417A70">
        <w:t xml:space="preserve"> m. </w:t>
      </w:r>
      <w:r w:rsidR="00F81908">
        <w:t>kovo</w:t>
      </w:r>
      <w:r>
        <w:t xml:space="preserve"> </w:t>
      </w:r>
      <w:r w:rsidR="00161891">
        <w:t>9</w:t>
      </w:r>
      <w:r w:rsidRPr="00417A70">
        <w:t xml:space="preserve"> d. išvada Nr. </w:t>
      </w:r>
      <w:r w:rsidRPr="00161891">
        <w:t>KADV3-</w:t>
      </w:r>
      <w:r w:rsidR="00161891" w:rsidRPr="00161891">
        <w:t>2</w:t>
      </w:r>
      <w:r w:rsidRPr="00417A70">
        <w:t xml:space="preserve">, Skuodo rajono savivaldybės taryba  </w:t>
      </w:r>
      <w:r w:rsidRPr="008451A5">
        <w:rPr>
          <w:spacing w:val="40"/>
        </w:rPr>
        <w:t>n</w:t>
      </w:r>
      <w:r w:rsidR="008451A5" w:rsidRPr="008451A5">
        <w:rPr>
          <w:spacing w:val="40"/>
        </w:rPr>
        <w:t>usprendži</w:t>
      </w:r>
      <w:r w:rsidR="008451A5">
        <w:t>a</w:t>
      </w:r>
      <w:r w:rsidRPr="00417A70">
        <w:t>:</w:t>
      </w:r>
    </w:p>
    <w:p w14:paraId="61EDE656" w14:textId="524A6DB3" w:rsidR="008E4CBD" w:rsidRPr="00417A70" w:rsidRDefault="008E4CBD" w:rsidP="008E4CBD">
      <w:pPr>
        <w:tabs>
          <w:tab w:val="left" w:pos="1134"/>
          <w:tab w:val="left" w:pos="1276"/>
        </w:tabs>
        <w:ind w:firstLine="1247"/>
        <w:jc w:val="both"/>
        <w:rPr>
          <w:szCs w:val="24"/>
        </w:rPr>
      </w:pPr>
      <w:r w:rsidRPr="00417A70">
        <w:rPr>
          <w:szCs w:val="24"/>
        </w:rPr>
        <w:t xml:space="preserve">1. Imti </w:t>
      </w:r>
      <w:r w:rsidR="00F81908">
        <w:rPr>
          <w:szCs w:val="24"/>
        </w:rPr>
        <w:t>1 259,8</w:t>
      </w:r>
      <w:r w:rsidRPr="00417A70">
        <w:rPr>
          <w:szCs w:val="24"/>
        </w:rPr>
        <w:t xml:space="preserve"> tūkst. Eur paskolą</w:t>
      </w:r>
      <w:r>
        <w:rPr>
          <w:szCs w:val="24"/>
        </w:rPr>
        <w:t xml:space="preserve"> </w:t>
      </w:r>
      <w:r w:rsidR="00F81908">
        <w:rPr>
          <w:szCs w:val="24"/>
        </w:rPr>
        <w:t>10</w:t>
      </w:r>
      <w:r>
        <w:rPr>
          <w:szCs w:val="24"/>
        </w:rPr>
        <w:t xml:space="preserve"> metų laikotarpiui</w:t>
      </w:r>
      <w:r w:rsidRPr="00417A70">
        <w:rPr>
          <w:szCs w:val="24"/>
        </w:rPr>
        <w:t xml:space="preserve"> Skuodo rajono savivaldybės įgyvendinamiems projektams</w:t>
      </w:r>
      <w:r w:rsidR="00F81908">
        <w:rPr>
          <w:szCs w:val="24"/>
        </w:rPr>
        <w:t xml:space="preserve"> </w:t>
      </w:r>
      <w:r w:rsidR="00F81908">
        <w:t>ir Skuodo rajono savivaldybės 2026–2028 metų strateginio veiklos plano priemon</w:t>
      </w:r>
      <w:r w:rsidR="00020ECA">
        <w:t>ėms</w:t>
      </w:r>
      <w:r w:rsidRPr="00417A70">
        <w:rPr>
          <w:szCs w:val="24"/>
        </w:rPr>
        <w:t xml:space="preserve"> finansuoti.</w:t>
      </w:r>
    </w:p>
    <w:p w14:paraId="7EAA5FFC" w14:textId="77777777" w:rsidR="008E4CBD" w:rsidRPr="00417A70" w:rsidRDefault="008E4CBD" w:rsidP="008E4CBD">
      <w:pPr>
        <w:ind w:firstLine="1247"/>
        <w:jc w:val="both"/>
        <w:rPr>
          <w:szCs w:val="24"/>
        </w:rPr>
      </w:pPr>
      <w:r w:rsidRPr="00417A70">
        <w:rPr>
          <w:szCs w:val="24"/>
        </w:rPr>
        <w:t>2. Garantuoti paskolos grąžinimą ir palūkanų mokėjimą Skuodo rajono savivaldybės biudžeto lėšomis.</w:t>
      </w:r>
    </w:p>
    <w:p w14:paraId="69313237" w14:textId="77777777" w:rsidR="008E4CBD" w:rsidRPr="00417A70" w:rsidRDefault="008E4CBD" w:rsidP="008E4CBD">
      <w:pPr>
        <w:tabs>
          <w:tab w:val="left" w:pos="1134"/>
          <w:tab w:val="left" w:pos="1276"/>
        </w:tabs>
        <w:ind w:firstLine="1247"/>
        <w:jc w:val="both"/>
        <w:rPr>
          <w:spacing w:val="100"/>
          <w:szCs w:val="24"/>
        </w:rPr>
      </w:pPr>
      <w:r w:rsidRPr="00417A70">
        <w:rPr>
          <w:szCs w:val="24"/>
        </w:rPr>
        <w:t>3.</w:t>
      </w:r>
      <w:r w:rsidRPr="00417A70">
        <w:rPr>
          <w:color w:val="FF0000"/>
          <w:szCs w:val="24"/>
        </w:rPr>
        <w:t xml:space="preserve"> </w:t>
      </w:r>
      <w:r w:rsidRPr="00417A70">
        <w:rPr>
          <w:szCs w:val="24"/>
        </w:rPr>
        <w:t>Įgalioti Savivaldybės administracijos direktorių pasirašyti paskolos sutartį.</w:t>
      </w:r>
    </w:p>
    <w:p w14:paraId="1F6068EF" w14:textId="3C780E43" w:rsidR="008E4CBD" w:rsidRPr="00417A70" w:rsidRDefault="000E1204" w:rsidP="008E4CBD">
      <w:pPr>
        <w:ind w:right="-1" w:firstLine="1247"/>
        <w:jc w:val="both"/>
        <w:rPr>
          <w:szCs w:val="24"/>
        </w:rPr>
      </w:pPr>
      <w:r>
        <w:rPr>
          <w:color w:val="000000"/>
          <w:szCs w:val="24"/>
        </w:rPr>
        <w:t>4. Nurodyti, kad šis</w:t>
      </w:r>
      <w:r w:rsidR="008E4CBD" w:rsidRPr="00417A70">
        <w:rPr>
          <w:color w:val="000000"/>
          <w:szCs w:val="24"/>
        </w:rPr>
        <w:t xml:space="preserve"> sprendimas gali būti skundžiamas Lietuvos Respublikos administracinių bylų teisenos įstatymo nustatyta tvarka Lietuvos administracinių ginčų komisijos Klaipėdos apygardos skyriui (</w:t>
      </w:r>
      <w:r>
        <w:rPr>
          <w:color w:val="000000"/>
          <w:szCs w:val="24"/>
        </w:rPr>
        <w:t>J</w:t>
      </w:r>
      <w:r w:rsidR="008E4CBD" w:rsidRPr="00417A70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Janonio</w:t>
      </w:r>
      <w:r w:rsidR="008E4CBD" w:rsidRPr="00417A70">
        <w:rPr>
          <w:color w:val="000000"/>
          <w:szCs w:val="24"/>
        </w:rPr>
        <w:t xml:space="preserve"> g. </w:t>
      </w:r>
      <w:r>
        <w:rPr>
          <w:color w:val="000000"/>
          <w:szCs w:val="24"/>
        </w:rPr>
        <w:t>24</w:t>
      </w:r>
      <w:r w:rsidR="008E4CBD" w:rsidRPr="00417A70">
        <w:rPr>
          <w:color w:val="000000"/>
          <w:szCs w:val="24"/>
        </w:rPr>
        <w:t>, Klaipėda) arba Regionų administracinio teismo Klaipėdos rūmams (Galinio Pylimo g. 9, Klaipėda) per vieną mėnesį nuo šio teisės akto paskelbimo arba įteikimo suinteresuotam asmeniui dienos.</w:t>
      </w:r>
    </w:p>
    <w:p w14:paraId="2FA45571" w14:textId="78E2015A" w:rsidR="00246218" w:rsidRDefault="00246218" w:rsidP="00246218">
      <w:pPr>
        <w:pStyle w:val="Pagrindinistekstas"/>
        <w:tabs>
          <w:tab w:val="left" w:pos="0"/>
          <w:tab w:val="left" w:pos="1134"/>
        </w:tabs>
        <w:ind w:firstLine="1247"/>
      </w:pPr>
    </w:p>
    <w:p w14:paraId="0641EF83" w14:textId="34DA34F4" w:rsidR="002F5826" w:rsidRDefault="002F5826" w:rsidP="00C21F6E">
      <w:pPr>
        <w:jc w:val="both"/>
        <w:rPr>
          <w:szCs w:val="24"/>
        </w:rPr>
      </w:pPr>
    </w:p>
    <w:p w14:paraId="322E560C" w14:textId="36A7E94B" w:rsidR="002677DD" w:rsidRDefault="002677DD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451A5" w14:paraId="05625FBD" w14:textId="77777777" w:rsidTr="008451A5">
        <w:tc>
          <w:tcPr>
            <w:tcW w:w="4814" w:type="dxa"/>
          </w:tcPr>
          <w:p w14:paraId="15432EB6" w14:textId="29322BF2" w:rsidR="008451A5" w:rsidRDefault="008451A5" w:rsidP="008451A5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4D63B6A3" w14:textId="77777777" w:rsidR="008451A5" w:rsidRDefault="008451A5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1C64BC8E" w:rsidR="006F6B82" w:rsidRPr="00BF27D4" w:rsidRDefault="006F6B82" w:rsidP="00C40275">
      <w:pPr>
        <w:tabs>
          <w:tab w:val="left" w:pos="7044"/>
        </w:tabs>
        <w:jc w:val="both"/>
      </w:pPr>
    </w:p>
    <w:p w14:paraId="4079C43E" w14:textId="77777777" w:rsidR="006F6B82" w:rsidRPr="00BF27D4" w:rsidRDefault="006F6B82" w:rsidP="006F6B82">
      <w:pPr>
        <w:jc w:val="both"/>
      </w:pPr>
    </w:p>
    <w:p w14:paraId="1A6A5691" w14:textId="77777777" w:rsidR="006F6B82" w:rsidRPr="00BF27D4" w:rsidRDefault="006F6B82" w:rsidP="006F6B82">
      <w:pPr>
        <w:jc w:val="both"/>
      </w:pPr>
    </w:p>
    <w:p w14:paraId="7C87BC8F" w14:textId="77777777" w:rsidR="006F6B82" w:rsidRPr="00BF27D4" w:rsidRDefault="006F6B82" w:rsidP="006F6B82">
      <w:pPr>
        <w:jc w:val="both"/>
      </w:pPr>
    </w:p>
    <w:p w14:paraId="195DF6D5" w14:textId="44D2F8F5" w:rsidR="00B65FF9" w:rsidRDefault="00B65FF9" w:rsidP="006F6B82">
      <w:pPr>
        <w:jc w:val="both"/>
      </w:pPr>
    </w:p>
    <w:p w14:paraId="6CA5B5F4" w14:textId="2C424183" w:rsidR="00B65FF9" w:rsidRDefault="00B65FF9" w:rsidP="006F6B82">
      <w:pPr>
        <w:jc w:val="both"/>
      </w:pPr>
    </w:p>
    <w:p w14:paraId="04D7F96A" w14:textId="6C87FB2C" w:rsidR="00B65FF9" w:rsidRDefault="00B65FF9" w:rsidP="006F6B82">
      <w:pPr>
        <w:jc w:val="both"/>
      </w:pPr>
    </w:p>
    <w:p w14:paraId="37BBB282" w14:textId="36BBF1E1" w:rsidR="00B65FF9" w:rsidRDefault="00B65FF9" w:rsidP="006F6B82">
      <w:pPr>
        <w:jc w:val="both"/>
      </w:pPr>
    </w:p>
    <w:p w14:paraId="633B179B" w14:textId="6D059176" w:rsidR="00B65FF9" w:rsidRDefault="00B65FF9" w:rsidP="006F6B82">
      <w:pPr>
        <w:jc w:val="both"/>
      </w:pPr>
    </w:p>
    <w:p w14:paraId="1684A0AB" w14:textId="79147D7C" w:rsidR="00B65FF9" w:rsidRDefault="00B65FF9" w:rsidP="006F6B82">
      <w:pPr>
        <w:jc w:val="both"/>
      </w:pPr>
    </w:p>
    <w:p w14:paraId="221EF52F" w14:textId="18B0DEB9" w:rsidR="00B65FF9" w:rsidRDefault="00B65FF9" w:rsidP="006F6B82">
      <w:pPr>
        <w:jc w:val="both"/>
      </w:pPr>
    </w:p>
    <w:p w14:paraId="545D2018" w14:textId="13A51E1A" w:rsidR="00B65FF9" w:rsidRDefault="00B65FF9" w:rsidP="006F6B82">
      <w:pPr>
        <w:jc w:val="both"/>
      </w:pPr>
    </w:p>
    <w:p w14:paraId="408075B5" w14:textId="1B306551" w:rsidR="00B65FF9" w:rsidRDefault="00B65FF9" w:rsidP="006F6B82">
      <w:pPr>
        <w:jc w:val="both"/>
      </w:pPr>
    </w:p>
    <w:p w14:paraId="695B4DB6" w14:textId="6EC12F6F" w:rsidR="00B65FF9" w:rsidRDefault="00B65FF9" w:rsidP="006F6B82">
      <w:pPr>
        <w:jc w:val="both"/>
      </w:pPr>
    </w:p>
    <w:p w14:paraId="044599E2" w14:textId="77777777" w:rsidR="00B65FF9" w:rsidRDefault="00B65FF9" w:rsidP="006F6B82">
      <w:pPr>
        <w:jc w:val="both"/>
      </w:pPr>
    </w:p>
    <w:p w14:paraId="3B97D777" w14:textId="77777777" w:rsidR="005D27CB" w:rsidRPr="00BF27D4" w:rsidRDefault="005D27CB" w:rsidP="006F6B82">
      <w:pPr>
        <w:jc w:val="both"/>
      </w:pPr>
    </w:p>
    <w:p w14:paraId="13F2EFB8" w14:textId="77777777" w:rsidR="006F6B82" w:rsidRPr="00BF27D4" w:rsidRDefault="006F6B82" w:rsidP="006F6B82">
      <w:pPr>
        <w:jc w:val="both"/>
      </w:pPr>
    </w:p>
    <w:p w14:paraId="2FA4A476" w14:textId="6276FF8E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Pr="00D24145">
        <w:rPr>
          <w:lang w:eastAsia="de-DE"/>
        </w:rPr>
        <w:t>(</w:t>
      </w:r>
      <w:r w:rsidR="000E1204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56E80" w14:textId="77777777" w:rsidR="003D5972" w:rsidRDefault="003D5972">
      <w:r>
        <w:separator/>
      </w:r>
    </w:p>
  </w:endnote>
  <w:endnote w:type="continuationSeparator" w:id="0">
    <w:p w14:paraId="42FC33CA" w14:textId="77777777" w:rsidR="003D5972" w:rsidRDefault="003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883E7" w14:textId="77777777" w:rsidR="003D5972" w:rsidRDefault="003D5972">
      <w:r>
        <w:separator/>
      </w:r>
    </w:p>
  </w:footnote>
  <w:footnote w:type="continuationSeparator" w:id="0">
    <w:p w14:paraId="06463E8D" w14:textId="77777777" w:rsidR="003D5972" w:rsidRDefault="003D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20ECA"/>
    <w:rsid w:val="00043FA6"/>
    <w:rsid w:val="00074ECE"/>
    <w:rsid w:val="000970BC"/>
    <w:rsid w:val="000A3D70"/>
    <w:rsid w:val="000C0FC5"/>
    <w:rsid w:val="000D1F18"/>
    <w:rsid w:val="000E1204"/>
    <w:rsid w:val="000E7D3B"/>
    <w:rsid w:val="00101FB4"/>
    <w:rsid w:val="00113058"/>
    <w:rsid w:val="00114F5B"/>
    <w:rsid w:val="001314BF"/>
    <w:rsid w:val="00140BB4"/>
    <w:rsid w:val="00144EA8"/>
    <w:rsid w:val="0015374E"/>
    <w:rsid w:val="00161891"/>
    <w:rsid w:val="00171452"/>
    <w:rsid w:val="001A48C5"/>
    <w:rsid w:val="001B4142"/>
    <w:rsid w:val="001F04B3"/>
    <w:rsid w:val="001F3475"/>
    <w:rsid w:val="001F5E92"/>
    <w:rsid w:val="001F7F88"/>
    <w:rsid w:val="00215B4E"/>
    <w:rsid w:val="00230D34"/>
    <w:rsid w:val="00245D34"/>
    <w:rsid w:val="00246218"/>
    <w:rsid w:val="00246733"/>
    <w:rsid w:val="002677DD"/>
    <w:rsid w:val="002B6541"/>
    <w:rsid w:val="002C3014"/>
    <w:rsid w:val="002F5826"/>
    <w:rsid w:val="00342D79"/>
    <w:rsid w:val="00346BC0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5153"/>
    <w:rsid w:val="003D5972"/>
    <w:rsid w:val="003D6BA6"/>
    <w:rsid w:val="003F3051"/>
    <w:rsid w:val="00407F40"/>
    <w:rsid w:val="0041216B"/>
    <w:rsid w:val="0043384A"/>
    <w:rsid w:val="0044266D"/>
    <w:rsid w:val="0045016E"/>
    <w:rsid w:val="004730C0"/>
    <w:rsid w:val="00473BE9"/>
    <w:rsid w:val="00486BE1"/>
    <w:rsid w:val="004A0F28"/>
    <w:rsid w:val="004A1A42"/>
    <w:rsid w:val="004A57D8"/>
    <w:rsid w:val="004D5F02"/>
    <w:rsid w:val="00501D0B"/>
    <w:rsid w:val="00530AF2"/>
    <w:rsid w:val="005350F0"/>
    <w:rsid w:val="00537CCB"/>
    <w:rsid w:val="005719BD"/>
    <w:rsid w:val="005749A0"/>
    <w:rsid w:val="00595203"/>
    <w:rsid w:val="005972DA"/>
    <w:rsid w:val="005D27CB"/>
    <w:rsid w:val="005F4638"/>
    <w:rsid w:val="00603D74"/>
    <w:rsid w:val="00621EFA"/>
    <w:rsid w:val="00623C69"/>
    <w:rsid w:val="006568D9"/>
    <w:rsid w:val="006760E3"/>
    <w:rsid w:val="00680819"/>
    <w:rsid w:val="006A3538"/>
    <w:rsid w:val="006E749F"/>
    <w:rsid w:val="006F6B82"/>
    <w:rsid w:val="007222B0"/>
    <w:rsid w:val="00722981"/>
    <w:rsid w:val="0073281E"/>
    <w:rsid w:val="007521B7"/>
    <w:rsid w:val="00757F5B"/>
    <w:rsid w:val="0079728E"/>
    <w:rsid w:val="007B5082"/>
    <w:rsid w:val="007B71C2"/>
    <w:rsid w:val="007C5449"/>
    <w:rsid w:val="007C7C66"/>
    <w:rsid w:val="007D27FF"/>
    <w:rsid w:val="007F31FC"/>
    <w:rsid w:val="007F5279"/>
    <w:rsid w:val="008151FA"/>
    <w:rsid w:val="008451A5"/>
    <w:rsid w:val="008470AA"/>
    <w:rsid w:val="00850177"/>
    <w:rsid w:val="00861F25"/>
    <w:rsid w:val="008750CA"/>
    <w:rsid w:val="00882483"/>
    <w:rsid w:val="008C60DE"/>
    <w:rsid w:val="008E4CBD"/>
    <w:rsid w:val="008F78EA"/>
    <w:rsid w:val="009121E4"/>
    <w:rsid w:val="0091412B"/>
    <w:rsid w:val="00914486"/>
    <w:rsid w:val="00916C79"/>
    <w:rsid w:val="00922A03"/>
    <w:rsid w:val="009320A8"/>
    <w:rsid w:val="00965348"/>
    <w:rsid w:val="009B4685"/>
    <w:rsid w:val="009C4AF5"/>
    <w:rsid w:val="009F0171"/>
    <w:rsid w:val="00A0330D"/>
    <w:rsid w:val="00A20E77"/>
    <w:rsid w:val="00A219A9"/>
    <w:rsid w:val="00A24DBA"/>
    <w:rsid w:val="00A416A2"/>
    <w:rsid w:val="00A472F6"/>
    <w:rsid w:val="00A521C1"/>
    <w:rsid w:val="00A706A9"/>
    <w:rsid w:val="00A71826"/>
    <w:rsid w:val="00A91583"/>
    <w:rsid w:val="00AB13B9"/>
    <w:rsid w:val="00AB1B18"/>
    <w:rsid w:val="00AC4B8C"/>
    <w:rsid w:val="00AE221D"/>
    <w:rsid w:val="00AF2495"/>
    <w:rsid w:val="00AF4B9C"/>
    <w:rsid w:val="00B05669"/>
    <w:rsid w:val="00B46F68"/>
    <w:rsid w:val="00B61ACA"/>
    <w:rsid w:val="00B65FF9"/>
    <w:rsid w:val="00B9104E"/>
    <w:rsid w:val="00B92D26"/>
    <w:rsid w:val="00BC2225"/>
    <w:rsid w:val="00BD3B1A"/>
    <w:rsid w:val="00BD45A4"/>
    <w:rsid w:val="00BE57C1"/>
    <w:rsid w:val="00BF27D4"/>
    <w:rsid w:val="00BF70C0"/>
    <w:rsid w:val="00C04145"/>
    <w:rsid w:val="00C07928"/>
    <w:rsid w:val="00C15085"/>
    <w:rsid w:val="00C21F6E"/>
    <w:rsid w:val="00C306A1"/>
    <w:rsid w:val="00C30FF7"/>
    <w:rsid w:val="00C40275"/>
    <w:rsid w:val="00C43084"/>
    <w:rsid w:val="00CA3C1D"/>
    <w:rsid w:val="00CC03D1"/>
    <w:rsid w:val="00CC4F64"/>
    <w:rsid w:val="00CC7100"/>
    <w:rsid w:val="00CE7666"/>
    <w:rsid w:val="00D20E36"/>
    <w:rsid w:val="00D36426"/>
    <w:rsid w:val="00D82292"/>
    <w:rsid w:val="00D84E70"/>
    <w:rsid w:val="00D87ACA"/>
    <w:rsid w:val="00DA10DA"/>
    <w:rsid w:val="00DA211E"/>
    <w:rsid w:val="00DC1DB0"/>
    <w:rsid w:val="00E0664F"/>
    <w:rsid w:val="00E423AC"/>
    <w:rsid w:val="00E61E1D"/>
    <w:rsid w:val="00EC1499"/>
    <w:rsid w:val="00EC4653"/>
    <w:rsid w:val="00EC646D"/>
    <w:rsid w:val="00ED23E3"/>
    <w:rsid w:val="00ED6F8C"/>
    <w:rsid w:val="00F25C6D"/>
    <w:rsid w:val="00F46F5F"/>
    <w:rsid w:val="00F647BE"/>
    <w:rsid w:val="00F64CEB"/>
    <w:rsid w:val="00F75E9E"/>
    <w:rsid w:val="00F81908"/>
    <w:rsid w:val="00FA5B44"/>
    <w:rsid w:val="00FA6469"/>
    <w:rsid w:val="00FB1614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845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948</Words>
  <Characters>541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2022-11-08T09:10:00Z</cp:lastPrinted>
  <dcterms:created xsi:type="dcterms:W3CDTF">2026-03-13T07:36:00Z</dcterms:created>
  <dcterms:modified xsi:type="dcterms:W3CDTF">2026-03-13T07:36:00Z</dcterms:modified>
</cp:coreProperties>
</file>